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B2" w:rsidRPr="008B7EB2" w:rsidRDefault="008B7EB2" w:rsidP="008622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7EB2">
        <w:rPr>
          <w:rFonts w:ascii="Times New Roman" w:hAnsi="Times New Roman" w:cs="Times New Roman"/>
          <w:b/>
          <w:sz w:val="28"/>
          <w:szCs w:val="28"/>
        </w:rPr>
        <w:t xml:space="preserve">Typical Components of DRC Construction-Plan Sets </w:t>
      </w:r>
    </w:p>
    <w:p w:rsidR="008B7EB2" w:rsidRDefault="008B7EB2" w:rsidP="0086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(For Private Development Projects)</w:t>
      </w:r>
    </w:p>
    <w:p w:rsidR="008B7EB2" w:rsidRDefault="008B7EB2" w:rsidP="0086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EB2" w:rsidRDefault="008B7EB2" w:rsidP="0086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EB2" w:rsidRDefault="008B7EB2" w:rsidP="008B7E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Sheet with Index to Sheets</w:t>
      </w:r>
    </w:p>
    <w:p w:rsidR="008B7EB2" w:rsidRDefault="008B7EB2" w:rsidP="008B7E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 (unless included on Cover Sheet)</w:t>
      </w:r>
    </w:p>
    <w:p w:rsidR="008B7EB2" w:rsidRDefault="008B7EB2" w:rsidP="008B7E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Plat – include FOR INFORMATION ONLY</w:t>
      </w:r>
    </w:p>
    <w:p w:rsidR="008B7EB2" w:rsidRDefault="008B7EB2" w:rsidP="008B7E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Grading &amp; Drainage Plan (where applicable) – include FOR INFORMATION ONLY</w:t>
      </w:r>
    </w:p>
    <w:p w:rsidR="00C03B85" w:rsidRDefault="00C03B85" w:rsidP="008B7E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Erosion &amp; Sediment Control Plan (approved through separate process, but included with plan set)</w:t>
      </w:r>
    </w:p>
    <w:p w:rsidR="008B7EB2" w:rsidRDefault="008B7EB2" w:rsidP="008B7E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Paving Plan</w:t>
      </w:r>
    </w:p>
    <w:p w:rsidR="008B7EB2" w:rsidRDefault="008B7EB2" w:rsidP="008B7E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Paving Details and Typical Sections</w:t>
      </w:r>
    </w:p>
    <w:p w:rsidR="008B7EB2" w:rsidRDefault="008B7EB2" w:rsidP="008B7E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Plan &amp; Profile Drawings</w:t>
      </w:r>
    </w:p>
    <w:p w:rsidR="008B7EB2" w:rsidRDefault="008B7EB2" w:rsidP="008B7E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Utility Plan</w:t>
      </w:r>
    </w:p>
    <w:p w:rsidR="008B7EB2" w:rsidRDefault="008B7EB2" w:rsidP="008B7E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 Plan &amp; Profile Drawings</w:t>
      </w:r>
    </w:p>
    <w:p w:rsidR="00731EC5" w:rsidRDefault="00731EC5" w:rsidP="008B7E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Storm Drain Plan &amp; Profile Drawings</w:t>
      </w:r>
      <w:bookmarkStart w:id="0" w:name="_GoBack"/>
      <w:bookmarkEnd w:id="0"/>
    </w:p>
    <w:p w:rsidR="008B7EB2" w:rsidRDefault="008B7EB2" w:rsidP="008B7E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Site-Specific Details (where applicable)</w:t>
      </w:r>
    </w:p>
    <w:p w:rsidR="008B7EB2" w:rsidRDefault="008B7EB2" w:rsidP="008B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EB2" w:rsidRDefault="008B7EB2" w:rsidP="008B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EB2" w:rsidRDefault="008B7EB2" w:rsidP="008B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Sheets should be numbered sequentially (e.g., 1 of 9 through 9 of 9).</w:t>
      </w:r>
    </w:p>
    <w:p w:rsidR="008B7EB2" w:rsidRDefault="008B7EB2" w:rsidP="008B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EB2" w:rsidRPr="008B7EB2" w:rsidRDefault="008B7EB2" w:rsidP="008B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Components of plan sets may vary depending on project scope; the above is provided as a general guideline for typical projects.</w:t>
      </w:r>
    </w:p>
    <w:sectPr w:rsidR="008B7EB2" w:rsidRPr="008B7EB2" w:rsidSect="0086220A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AE7"/>
    <w:multiLevelType w:val="hybridMultilevel"/>
    <w:tmpl w:val="8AEC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B2"/>
    <w:rsid w:val="00731EC5"/>
    <w:rsid w:val="007513D3"/>
    <w:rsid w:val="0086220A"/>
    <w:rsid w:val="008B7EB2"/>
    <w:rsid w:val="00C0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684</Characters>
  <Application>Microsoft Office Word</Application>
  <DocSecurity>0</DocSecurity>
  <Lines>5</Lines>
  <Paragraphs>1</Paragraphs>
  <ScaleCrop>false</ScaleCrop>
  <Company>City of Albuquerque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Roeder, James A.</dc:creator>
  <cp:lastModifiedBy>Roeder, James A.</cp:lastModifiedBy>
  <cp:revision>3</cp:revision>
  <dcterms:created xsi:type="dcterms:W3CDTF">2018-05-10T16:13:00Z</dcterms:created>
  <dcterms:modified xsi:type="dcterms:W3CDTF">2018-05-10T20:20:00Z</dcterms:modified>
</cp:coreProperties>
</file>